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C6" w:rsidRPr="00FC16CD" w:rsidRDefault="004542C6" w:rsidP="004542C6">
      <w:pPr>
        <w:pStyle w:val="a3"/>
        <w:jc w:val="left"/>
      </w:pPr>
      <w:bookmarkStart w:id="0" w:name="_GoBack"/>
      <w:bookmarkEnd w:id="0"/>
      <w:r>
        <w:rPr>
          <w:noProof/>
        </w:rPr>
        <w:drawing>
          <wp:anchor distT="0" distB="0" distL="114300" distR="114300" simplePos="0" relativeHeight="251656192" behindDoc="0" locked="0" layoutInCell="1" allowOverlap="1" wp14:anchorId="330235A5" wp14:editId="76D0BAC7">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1E824870" wp14:editId="0721B3FA">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42C6" w:rsidRPr="00B0797B" w:rsidRDefault="003D6AA9" w:rsidP="004542C6">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③</w:t>
                            </w:r>
                            <w:r w:rsidR="004542C6"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615AA0" w:rsidP="004542C6">
                            <w:pPr>
                              <w:spacing w:line="0" w:lineRule="atLeast"/>
                              <w:jc w:val="center"/>
                            </w:pPr>
                            <w:r>
                              <w:rPr>
                                <w:rFonts w:ascii="ＤＦＧ平成ゴシック体W7" w:eastAsia="ＤＦＧ平成ゴシック体W7" w:hint="eastAsia"/>
                                <w:sz w:val="28"/>
                                <w:szCs w:val="28"/>
                              </w:rPr>
                              <w:t>財務管理計画書</w:t>
                            </w:r>
                            <w:r w:rsidR="004542C6">
                              <w:rPr>
                                <w:rFonts w:ascii="ＤＦＧ平成ゴシック体W7" w:eastAsia="ＤＦＧ平成ゴシック体W7" w:hint="eastAsia"/>
                                <w:sz w:val="28"/>
                                <w:szCs w:val="28"/>
                              </w:rPr>
                              <w:t xml:space="preserve">　</w:t>
                            </w:r>
                            <w:r w:rsidR="004542C6" w:rsidRPr="00B0797B">
                              <w:rPr>
                                <w:rFonts w:ascii="ＤＦＧ平成ゴシック体W7" w:eastAsia="ＤＦＧ平成ゴシック体W7" w:hint="eastAsia"/>
                                <w:sz w:val="28"/>
                                <w:szCs w:val="28"/>
                              </w:rPr>
                              <w:t>【20</w:t>
                            </w:r>
                            <w:r>
                              <w:rPr>
                                <w:rFonts w:ascii="ＤＦＧ平成ゴシック体W7" w:eastAsia="ＤＦＧ平成ゴシック体W7" w:hint="eastAsia"/>
                                <w:sz w:val="28"/>
                                <w:szCs w:val="28"/>
                              </w:rPr>
                              <w:t>19-20</w:t>
                            </w:r>
                            <w:r w:rsidR="004542C6"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4542C6" w:rsidRPr="00B0797B" w:rsidRDefault="003D6AA9" w:rsidP="004542C6">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③</w:t>
                      </w:r>
                      <w:r w:rsidR="004542C6"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615AA0" w:rsidP="004542C6">
                      <w:pPr>
                        <w:spacing w:line="0" w:lineRule="atLeast"/>
                        <w:jc w:val="center"/>
                      </w:pPr>
                      <w:r>
                        <w:rPr>
                          <w:rFonts w:ascii="ＤＦＧ平成ゴシック体W7" w:eastAsia="ＤＦＧ平成ゴシック体W7" w:hint="eastAsia"/>
                          <w:sz w:val="28"/>
                          <w:szCs w:val="28"/>
                        </w:rPr>
                        <w:t>財務管理計画書</w:t>
                      </w:r>
                      <w:r w:rsidR="004542C6">
                        <w:rPr>
                          <w:rFonts w:ascii="ＤＦＧ平成ゴシック体W7" w:eastAsia="ＤＦＧ平成ゴシック体W7" w:hint="eastAsia"/>
                          <w:sz w:val="28"/>
                          <w:szCs w:val="28"/>
                        </w:rPr>
                        <w:t xml:space="preserve">　</w:t>
                      </w:r>
                      <w:r w:rsidR="004542C6" w:rsidRPr="00B0797B">
                        <w:rPr>
                          <w:rFonts w:ascii="ＤＦＧ平成ゴシック体W7" w:eastAsia="ＤＦＧ平成ゴシック体W7" w:hint="eastAsia"/>
                          <w:sz w:val="28"/>
                          <w:szCs w:val="28"/>
                        </w:rPr>
                        <w:t>【20</w:t>
                      </w:r>
                      <w:r>
                        <w:rPr>
                          <w:rFonts w:ascii="ＤＦＧ平成ゴシック体W7" w:eastAsia="ＤＦＧ平成ゴシック体W7" w:hint="eastAsia"/>
                          <w:sz w:val="28"/>
                          <w:szCs w:val="28"/>
                        </w:rPr>
                        <w:t>19-20</w:t>
                      </w:r>
                      <w:r w:rsidR="004542C6"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4542C6" w:rsidRPr="00FC16CD" w:rsidRDefault="004542C6" w:rsidP="004542C6">
      <w:pPr>
        <w:pStyle w:val="a3"/>
      </w:pPr>
    </w:p>
    <w:p w:rsidR="004542C6" w:rsidRPr="00A203D4" w:rsidRDefault="004542C6" w:rsidP="004542C6">
      <w:pPr>
        <w:pStyle w:val="a3"/>
      </w:pPr>
    </w:p>
    <w:p w:rsidR="004542C6" w:rsidRDefault="004542C6" w:rsidP="007A7A86">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59264" behindDoc="0" locked="0" layoutInCell="1" allowOverlap="1" wp14:anchorId="3862EC85" wp14:editId="46186B94">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59264;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3D6AA9" w:rsidRPr="007034EC" w:rsidRDefault="003D6AA9" w:rsidP="003D6AA9">
      <w:pPr>
        <w:jc w:val="right"/>
        <w:rPr>
          <w:rFonts w:ascii="ＭＳ ゴシック" w:eastAsia="ＭＳ ゴシック" w:hAnsi="ＭＳ ゴシック"/>
          <w:sz w:val="20"/>
        </w:rPr>
      </w:pPr>
      <w:r w:rsidRPr="007034EC">
        <w:rPr>
          <w:rFonts w:ascii="ＭＳ ゴシック" w:eastAsia="ＭＳ ゴシック" w:hAnsi="ＭＳ ゴシック" w:hint="eastAsia"/>
          <w:sz w:val="20"/>
        </w:rPr>
        <w:t>提出日：</w:t>
      </w:r>
      <w:r w:rsidRPr="007034EC">
        <w:rPr>
          <w:rFonts w:ascii="ＭＳ ゴシック" w:eastAsia="ＭＳ ゴシック" w:hAnsi="ＭＳ ゴシック" w:hint="eastAsia"/>
          <w:sz w:val="20"/>
          <w:u w:val="dotted"/>
        </w:rPr>
        <w:t>20</w:t>
      </w:r>
      <w:r w:rsidR="000E6B58">
        <w:rPr>
          <w:rFonts w:ascii="ＭＳ ゴシック" w:eastAsia="ＭＳ ゴシック" w:hAnsi="ＭＳ ゴシック" w:hint="eastAsia"/>
          <w:sz w:val="20"/>
          <w:u w:val="dotted"/>
        </w:rPr>
        <w:t>1</w:t>
      </w:r>
      <w:r w:rsidR="00615AA0">
        <w:rPr>
          <w:rFonts w:ascii="ＭＳ ゴシック" w:eastAsia="ＭＳ ゴシック" w:hAnsi="ＭＳ ゴシック" w:hint="eastAsia"/>
          <w:sz w:val="20"/>
          <w:u w:val="dotted"/>
        </w:rPr>
        <w:t>9</w:t>
      </w:r>
      <w:r w:rsidRPr="007034EC">
        <w:rPr>
          <w:rFonts w:ascii="ＭＳ ゴシック" w:eastAsia="ＭＳ ゴシック" w:hAnsi="ＭＳ ゴシック" w:hint="eastAsia"/>
          <w:sz w:val="20"/>
          <w:u w:val="dotted"/>
        </w:rPr>
        <w:t>年</w:t>
      </w:r>
      <w:r w:rsidR="006542F7">
        <w:rPr>
          <w:rFonts w:ascii="ＭＳ ゴシック" w:eastAsia="ＭＳ ゴシック" w:hAnsi="ＭＳ ゴシック" w:hint="eastAsia"/>
          <w:sz w:val="20"/>
          <w:u w:val="dotted"/>
        </w:rPr>
        <w:t xml:space="preserve">　　</w:t>
      </w:r>
      <w:r w:rsidRPr="007034EC">
        <w:rPr>
          <w:rFonts w:ascii="ＭＳ ゴシック" w:eastAsia="ＭＳ ゴシック" w:hAnsi="ＭＳ ゴシック" w:hint="eastAsia"/>
          <w:sz w:val="20"/>
          <w:u w:val="dotted"/>
        </w:rPr>
        <w:t>月</w:t>
      </w:r>
      <w:r w:rsidR="006542F7">
        <w:rPr>
          <w:rFonts w:ascii="ＭＳ ゴシック" w:eastAsia="ＭＳ ゴシック" w:hAnsi="ＭＳ ゴシック" w:hint="eastAsia"/>
          <w:sz w:val="20"/>
          <w:u w:val="dotted"/>
        </w:rPr>
        <w:t xml:space="preserve">　　</w:t>
      </w:r>
      <w:r w:rsidRPr="007034EC">
        <w:rPr>
          <w:rFonts w:ascii="ＭＳ ゴシック" w:eastAsia="ＭＳ ゴシック" w:hAnsi="ＭＳ ゴシック" w:hint="eastAsia"/>
          <w:sz w:val="20"/>
          <w:u w:val="dotted"/>
        </w:rPr>
        <w:t>日</w:t>
      </w:r>
    </w:p>
    <w:p w:rsidR="003D6AA9" w:rsidRPr="007034EC" w:rsidRDefault="003D6AA9" w:rsidP="003D6AA9">
      <w:pPr>
        <w:pStyle w:val="Web"/>
        <w:spacing w:before="0" w:beforeAutospacing="0" w:after="0" w:afterAutospacing="0" w:line="260" w:lineRule="exact"/>
        <w:jc w:val="both"/>
        <w:rPr>
          <w:rFonts w:ascii="ＭＳ ゴシック" w:eastAsia="ＭＳ ゴシック" w:hAnsi="ＭＳ ゴシック"/>
          <w:sz w:val="20"/>
          <w:szCs w:val="20"/>
        </w:rPr>
      </w:pPr>
    </w:p>
    <w:p w:rsidR="00615AA0" w:rsidRPr="00B9748C" w:rsidRDefault="003D6AA9" w:rsidP="00615AA0">
      <w:pPr>
        <w:autoSpaceDE w:val="0"/>
        <w:autoSpaceDN w:val="0"/>
        <w:adjustRightInd w:val="0"/>
        <w:jc w:val="left"/>
        <w:rPr>
          <w:rFonts w:asciiTheme="majorEastAsia" w:eastAsiaTheme="majorEastAsia" w:hAnsiTheme="majorEastAsia" w:cs="MidashiMinPro-MA31"/>
          <w:kern w:val="0"/>
          <w:sz w:val="24"/>
          <w:szCs w:val="24"/>
        </w:rPr>
      </w:pPr>
      <w:r w:rsidRPr="00B9748C">
        <w:rPr>
          <w:rFonts w:asciiTheme="majorEastAsia" w:eastAsiaTheme="majorEastAsia" w:hAnsiTheme="majorEastAsia" w:hint="eastAsia"/>
          <w:sz w:val="24"/>
          <w:szCs w:val="24"/>
          <w:u w:val="dotted"/>
        </w:rPr>
        <w:t xml:space="preserve">　　</w:t>
      </w:r>
      <w:r w:rsidR="006542F7" w:rsidRPr="00B9748C">
        <w:rPr>
          <w:rFonts w:asciiTheme="majorEastAsia" w:eastAsiaTheme="majorEastAsia" w:hAnsiTheme="majorEastAsia" w:hint="eastAsia"/>
          <w:sz w:val="24"/>
          <w:szCs w:val="24"/>
          <w:u w:val="dotted"/>
        </w:rPr>
        <w:t xml:space="preserve">　　　</w:t>
      </w:r>
      <w:r w:rsidR="00615AA0" w:rsidRPr="00B9748C">
        <w:rPr>
          <w:rFonts w:asciiTheme="majorEastAsia" w:eastAsiaTheme="majorEastAsia" w:hAnsiTheme="majorEastAsia" w:hint="eastAsia"/>
          <w:sz w:val="24"/>
          <w:szCs w:val="24"/>
          <w:u w:val="dotted"/>
        </w:rPr>
        <w:t xml:space="preserve">　</w:t>
      </w:r>
      <w:r w:rsidR="006542F7" w:rsidRPr="00B9748C">
        <w:rPr>
          <w:rFonts w:asciiTheme="majorEastAsia" w:eastAsiaTheme="majorEastAsia" w:hAnsiTheme="majorEastAsia" w:hint="eastAsia"/>
          <w:sz w:val="24"/>
          <w:szCs w:val="24"/>
          <w:u w:val="dotted"/>
        </w:rPr>
        <w:t xml:space="preserve">　</w:t>
      </w:r>
      <w:r w:rsidRPr="00B9748C">
        <w:rPr>
          <w:rFonts w:asciiTheme="majorEastAsia" w:eastAsiaTheme="majorEastAsia" w:hAnsiTheme="majorEastAsia" w:hint="eastAsia"/>
          <w:sz w:val="24"/>
          <w:szCs w:val="24"/>
          <w:u w:val="dotted"/>
        </w:rPr>
        <w:t xml:space="preserve">　　</w:t>
      </w:r>
      <w:r w:rsidRPr="00B9748C">
        <w:rPr>
          <w:rFonts w:asciiTheme="majorEastAsia" w:eastAsiaTheme="majorEastAsia" w:hAnsiTheme="majorEastAsia" w:hint="eastAsia"/>
          <w:sz w:val="24"/>
          <w:szCs w:val="24"/>
        </w:rPr>
        <w:t>ロータリークラブ</w:t>
      </w:r>
      <w:r w:rsidR="00615AA0" w:rsidRPr="00B9748C">
        <w:rPr>
          <w:rFonts w:asciiTheme="majorEastAsia" w:eastAsiaTheme="majorEastAsia" w:hAnsiTheme="majorEastAsia" w:hint="eastAsia"/>
          <w:sz w:val="24"/>
          <w:szCs w:val="24"/>
        </w:rPr>
        <w:t>は、</w:t>
      </w:r>
      <w:r w:rsidR="00615AA0" w:rsidRPr="00B9748C">
        <w:rPr>
          <w:rFonts w:asciiTheme="majorEastAsia" w:eastAsiaTheme="majorEastAsia" w:hAnsiTheme="majorEastAsia" w:cs="MidashiMinPro-MA31" w:hint="eastAsia"/>
          <w:kern w:val="0"/>
          <w:sz w:val="24"/>
          <w:szCs w:val="24"/>
        </w:rPr>
        <w:t>クラブの参加資格認定：覚書（ＭＯＵ）第３項の規定に従い、下記の通りロータリー財団補助金管理計画を定める。</w:t>
      </w:r>
    </w:p>
    <w:p w:rsidR="003D6AA9" w:rsidRDefault="003D6AA9" w:rsidP="003D6AA9">
      <w:pPr>
        <w:pStyle w:val="Web"/>
        <w:spacing w:before="0" w:beforeAutospacing="0" w:after="0" w:afterAutospacing="0" w:line="260" w:lineRule="exact"/>
        <w:jc w:val="both"/>
        <w:rPr>
          <w:rFonts w:asciiTheme="majorEastAsia" w:eastAsiaTheme="majorEastAsia" w:hAnsiTheme="majorEastAsia"/>
          <w:sz w:val="20"/>
          <w:szCs w:val="20"/>
        </w:rPr>
      </w:pPr>
    </w:p>
    <w:p w:rsidR="000011B5" w:rsidRPr="00615AA0" w:rsidRDefault="000011B5" w:rsidP="003D6AA9">
      <w:pPr>
        <w:pStyle w:val="Web"/>
        <w:spacing w:before="0" w:beforeAutospacing="0" w:after="0" w:afterAutospacing="0" w:line="260" w:lineRule="exact"/>
        <w:jc w:val="both"/>
        <w:rPr>
          <w:rFonts w:asciiTheme="majorEastAsia" w:eastAsiaTheme="majorEastAsia" w:hAnsiTheme="majorEastAsia"/>
          <w:sz w:val="20"/>
          <w:szCs w:val="20"/>
        </w:rPr>
      </w:pPr>
    </w:p>
    <w:p w:rsidR="00615AA0" w:rsidRPr="00AF61AB" w:rsidRDefault="00615AA0" w:rsidP="00615AA0">
      <w:pPr>
        <w:autoSpaceDE w:val="0"/>
        <w:autoSpaceDN w:val="0"/>
        <w:adjustRightInd w:val="0"/>
        <w:jc w:val="left"/>
        <w:rPr>
          <w:rFonts w:asciiTheme="majorEastAsia" w:eastAsiaTheme="majorEastAsia" w:hAnsiTheme="majorEastAsia" w:cs="RyuminPro-Light"/>
          <w:kern w:val="0"/>
          <w:sz w:val="20"/>
        </w:rPr>
      </w:pPr>
      <w:r w:rsidRPr="00AF61AB">
        <w:rPr>
          <w:rFonts w:asciiTheme="majorEastAsia" w:eastAsiaTheme="majorEastAsia" w:hAnsiTheme="majorEastAsia" w:cs="RyuminPro-Light" w:hint="eastAsia"/>
          <w:kern w:val="0"/>
          <w:sz w:val="20"/>
        </w:rPr>
        <w:t>Ａ</w:t>
      </w:r>
      <w:r w:rsidR="0015713D" w:rsidRPr="00AF61AB">
        <w:rPr>
          <w:rFonts w:asciiTheme="majorEastAsia" w:eastAsiaTheme="majorEastAsia" w:hAnsiTheme="majorEastAsia" w:cs="RyuminPro-Light" w:hint="eastAsia"/>
          <w:kern w:val="0"/>
          <w:sz w:val="20"/>
        </w:rPr>
        <w:t xml:space="preserve">　</w:t>
      </w:r>
      <w:r w:rsidRPr="00AF61AB">
        <w:rPr>
          <w:rFonts w:asciiTheme="majorEastAsia" w:eastAsiaTheme="majorEastAsia" w:hAnsiTheme="majorEastAsia" w:cs="RyuminPro-Light" w:hint="eastAsia"/>
          <w:kern w:val="0"/>
          <w:sz w:val="20"/>
        </w:rPr>
        <w:t>専用銀行口座</w:t>
      </w:r>
    </w:p>
    <w:p w:rsidR="00615AA0" w:rsidRPr="00AF61AB" w:rsidRDefault="0015713D" w:rsidP="0015713D">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sidRPr="00AF61AB">
        <w:rPr>
          <w:rFonts w:asciiTheme="majorEastAsia" w:eastAsiaTheme="majorEastAsia" w:hAnsiTheme="majorEastAsia" w:cs="MS PMincho+FPEF" w:hint="eastAsia"/>
          <w:kern w:val="0"/>
          <w:sz w:val="20"/>
        </w:rPr>
        <w:t xml:space="preserve">１　</w:t>
      </w:r>
      <w:r w:rsidR="00187860" w:rsidRPr="00AF61AB">
        <w:rPr>
          <w:rFonts w:asciiTheme="majorEastAsia" w:eastAsiaTheme="majorEastAsia" w:hAnsiTheme="majorEastAsia" w:cs="MS PMincho+FPEF" w:hint="eastAsia"/>
          <w:kern w:val="0"/>
          <w:sz w:val="20"/>
        </w:rPr>
        <w:t>クラブが提唱する各補助金につき、ロータリー財団の補助金資金の受領と支払いのみを目的とする別個の口座を開設し、</w:t>
      </w:r>
      <w:r w:rsidR="00187860">
        <w:rPr>
          <w:rFonts w:asciiTheme="majorEastAsia" w:eastAsiaTheme="majorEastAsia" w:hAnsiTheme="majorEastAsia" w:cs="MS PMincho+FPEF" w:hint="eastAsia"/>
          <w:kern w:val="0"/>
          <w:sz w:val="20"/>
        </w:rPr>
        <w:t>維持する。また</w:t>
      </w:r>
      <w:r w:rsidR="00187860" w:rsidRPr="00AF61AB">
        <w:rPr>
          <w:rFonts w:asciiTheme="majorEastAsia" w:eastAsiaTheme="majorEastAsia" w:hAnsiTheme="majorEastAsia" w:cs="MS PMincho+FPEF" w:hint="eastAsia"/>
          <w:kern w:val="0"/>
          <w:sz w:val="20"/>
        </w:rPr>
        <w:t>口座名は、補助金用であることが明らかに分かるものとす</w:t>
      </w:r>
      <w:r w:rsidR="00187860">
        <w:rPr>
          <w:rFonts w:asciiTheme="majorEastAsia" w:eastAsiaTheme="majorEastAsia" w:hAnsiTheme="majorEastAsia" w:cs="MS PMincho+FPEF" w:hint="eastAsia"/>
          <w:kern w:val="0"/>
          <w:sz w:val="20"/>
        </w:rPr>
        <w:t>る</w:t>
      </w:r>
      <w:r w:rsidR="00187860" w:rsidRPr="00AF61AB">
        <w:rPr>
          <w:rFonts w:asciiTheme="majorEastAsia" w:eastAsiaTheme="majorEastAsia" w:hAnsiTheme="majorEastAsia" w:cs="MS PMincho+FPEF" w:hint="eastAsia"/>
          <w:kern w:val="0"/>
          <w:sz w:val="20"/>
        </w:rPr>
        <w:t>。</w:t>
      </w:r>
    </w:p>
    <w:p w:rsidR="00187860" w:rsidRPr="00AF61AB" w:rsidRDefault="00187860" w:rsidP="00187860">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２</w:t>
      </w:r>
      <w:r w:rsidRPr="00AF61AB">
        <w:rPr>
          <w:rFonts w:asciiTheme="majorEastAsia" w:eastAsiaTheme="majorEastAsia" w:hAnsiTheme="majorEastAsia" w:cs="Times New Roman+FPEF" w:hint="eastAsia"/>
          <w:kern w:val="0"/>
          <w:sz w:val="20"/>
        </w:rPr>
        <w:t xml:space="preserve">　</w:t>
      </w:r>
      <w:r>
        <w:rPr>
          <w:rFonts w:asciiTheme="majorEastAsia" w:eastAsiaTheme="majorEastAsia" w:hAnsiTheme="majorEastAsia" w:cs="Times New Roman+FPEF" w:hint="eastAsia"/>
          <w:kern w:val="0"/>
          <w:sz w:val="20"/>
        </w:rPr>
        <w:t>口座は、</w:t>
      </w:r>
      <w:r w:rsidRPr="00AF61AB">
        <w:rPr>
          <w:rFonts w:asciiTheme="majorEastAsia" w:eastAsiaTheme="majorEastAsia" w:hAnsiTheme="majorEastAsia" w:cs="MS PMincho+FPEF" w:hint="eastAsia"/>
          <w:kern w:val="0"/>
          <w:sz w:val="20"/>
        </w:rPr>
        <w:t>低金利、または無金利の口座であることとし、利子が生じた場合には、すべて書類に記録し、承認された補助金活動に使用するか、ロータリー財団に返還する。</w:t>
      </w:r>
    </w:p>
    <w:p w:rsidR="00187860" w:rsidRPr="00AF61AB" w:rsidRDefault="00187860" w:rsidP="00187860">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３</w:t>
      </w:r>
      <w:r w:rsidRPr="00AF61AB">
        <w:rPr>
          <w:rFonts w:asciiTheme="majorEastAsia" w:eastAsiaTheme="majorEastAsia" w:hAnsiTheme="majorEastAsia" w:cs="Times New Roman+FPEF" w:hint="eastAsia"/>
          <w:kern w:val="0"/>
          <w:sz w:val="20"/>
        </w:rPr>
        <w:t xml:space="preserve">　</w:t>
      </w:r>
      <w:r w:rsidRPr="00AF61AB">
        <w:rPr>
          <w:rFonts w:asciiTheme="majorEastAsia" w:eastAsiaTheme="majorEastAsia" w:hAnsiTheme="majorEastAsia" w:cs="MS PMincho+FPEF" w:hint="eastAsia"/>
          <w:kern w:val="0"/>
          <w:sz w:val="20"/>
        </w:rPr>
        <w:t>補助金は、投資用口座に預金してはならない。これには、投資信託、譲渡性預金、債権、株の口座が含まれる</w:t>
      </w:r>
      <w:r w:rsidR="00B9748C">
        <w:rPr>
          <w:rFonts w:asciiTheme="majorEastAsia" w:eastAsiaTheme="majorEastAsia" w:hAnsiTheme="majorEastAsia" w:cs="MS PMincho+FPEF" w:hint="eastAsia"/>
          <w:kern w:val="0"/>
          <w:sz w:val="20"/>
        </w:rPr>
        <w:t>。</w:t>
      </w:r>
      <w:r w:rsidRPr="00AF61AB">
        <w:rPr>
          <w:rFonts w:asciiTheme="majorEastAsia" w:eastAsiaTheme="majorEastAsia" w:hAnsiTheme="majorEastAsia" w:cs="MS PMincho+FPEF" w:hint="eastAsia"/>
          <w:kern w:val="0"/>
          <w:sz w:val="20"/>
        </w:rPr>
        <w:t>（ただし、これらに限られるものではない）</w:t>
      </w:r>
    </w:p>
    <w:p w:rsidR="00615AA0" w:rsidRPr="00AF61AB" w:rsidRDefault="00187860" w:rsidP="00187860">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４</w:t>
      </w:r>
      <w:r w:rsidR="0015713D" w:rsidRPr="00AF61AB">
        <w:rPr>
          <w:rFonts w:asciiTheme="majorEastAsia" w:eastAsiaTheme="majorEastAsia" w:hAnsiTheme="majorEastAsia" w:cs="Times New Roman+FPEF" w:hint="eastAsia"/>
          <w:kern w:val="0"/>
          <w:sz w:val="20"/>
        </w:rPr>
        <w:t xml:space="preserve">　</w:t>
      </w:r>
      <w:r w:rsidR="00615AA0" w:rsidRPr="00AF61AB">
        <w:rPr>
          <w:rFonts w:asciiTheme="majorEastAsia" w:eastAsiaTheme="majorEastAsia" w:hAnsiTheme="majorEastAsia" w:cs="MS PMincho+FPEF" w:hint="eastAsia"/>
          <w:kern w:val="0"/>
          <w:sz w:val="20"/>
        </w:rPr>
        <w:t>資金の支払いには</w:t>
      </w:r>
      <w:r w:rsidR="00615AA0" w:rsidRPr="00AF61AB">
        <w:rPr>
          <w:rFonts w:asciiTheme="majorEastAsia" w:eastAsiaTheme="majorEastAsia" w:hAnsiTheme="majorEastAsia" w:cs="Times New Roman+FPEF"/>
          <w:kern w:val="0"/>
          <w:sz w:val="20"/>
        </w:rPr>
        <w:t>2</w:t>
      </w:r>
      <w:r w:rsidR="00615AA0" w:rsidRPr="00AF61AB">
        <w:rPr>
          <w:rFonts w:asciiTheme="majorEastAsia" w:eastAsiaTheme="majorEastAsia" w:hAnsiTheme="majorEastAsia" w:cs="MS PMincho+FPEF" w:hint="eastAsia"/>
          <w:kern w:val="0"/>
          <w:sz w:val="20"/>
        </w:rPr>
        <w:t>名のロータリアンが署名人とな</w:t>
      </w:r>
      <w:r w:rsidR="00AF61AB" w:rsidRPr="00AF61AB">
        <w:rPr>
          <w:rFonts w:asciiTheme="majorEastAsia" w:eastAsiaTheme="majorEastAsia" w:hAnsiTheme="majorEastAsia" w:cs="MS PMincho+FPEF" w:hint="eastAsia"/>
          <w:kern w:val="0"/>
          <w:sz w:val="20"/>
        </w:rPr>
        <w:t>り、</w:t>
      </w:r>
      <w:r w:rsidR="00AF61AB" w:rsidRPr="00AF61AB">
        <w:rPr>
          <w:rFonts w:asciiTheme="majorEastAsia" w:eastAsiaTheme="majorEastAsia" w:hAnsiTheme="majorEastAsia" w:cs="RyuminPro-Light" w:hint="eastAsia"/>
          <w:kern w:val="0"/>
          <w:sz w:val="20"/>
        </w:rPr>
        <w:t>引き出し</w:t>
      </w:r>
      <w:r>
        <w:rPr>
          <w:rFonts w:asciiTheme="majorEastAsia" w:eastAsiaTheme="majorEastAsia" w:hAnsiTheme="majorEastAsia" w:cs="RyuminPro-Light" w:hint="eastAsia"/>
          <w:kern w:val="0"/>
          <w:sz w:val="20"/>
        </w:rPr>
        <w:t>時</w:t>
      </w:r>
      <w:r w:rsidR="00AF61AB" w:rsidRPr="00AF61AB">
        <w:rPr>
          <w:rFonts w:asciiTheme="majorEastAsia" w:eastAsiaTheme="majorEastAsia" w:hAnsiTheme="majorEastAsia" w:cs="RyuminPro-Light" w:hint="eastAsia"/>
          <w:kern w:val="0"/>
          <w:sz w:val="20"/>
        </w:rPr>
        <w:t>にはその都度、財務報告書の「</w:t>
      </w:r>
      <w:r>
        <w:rPr>
          <w:rFonts w:asciiTheme="majorEastAsia" w:eastAsiaTheme="majorEastAsia" w:hAnsiTheme="majorEastAsia" w:cs="RyuminPro-Light" w:hint="eastAsia"/>
          <w:kern w:val="0"/>
          <w:sz w:val="20"/>
        </w:rPr>
        <w:t>2</w:t>
      </w:r>
      <w:r w:rsidR="00AF61AB" w:rsidRPr="00AF61AB">
        <w:rPr>
          <w:rFonts w:asciiTheme="majorEastAsia" w:eastAsiaTheme="majorEastAsia" w:hAnsiTheme="majorEastAsia" w:cs="RyuminPro-Light" w:hint="eastAsia"/>
          <w:kern w:val="0"/>
          <w:sz w:val="20"/>
        </w:rPr>
        <w:t xml:space="preserve"> 専用口座入出金確認表」に署名する。</w:t>
      </w:r>
    </w:p>
    <w:p w:rsidR="0015713D" w:rsidRPr="00AF61AB" w:rsidRDefault="0015713D" w:rsidP="0015713D">
      <w:pPr>
        <w:autoSpaceDE w:val="0"/>
        <w:autoSpaceDN w:val="0"/>
        <w:adjustRightInd w:val="0"/>
        <w:snapToGrid w:val="0"/>
        <w:spacing w:line="0" w:lineRule="atLeast"/>
        <w:ind w:firstLineChars="300" w:firstLine="600"/>
        <w:jc w:val="left"/>
        <w:rPr>
          <w:rFonts w:asciiTheme="majorEastAsia" w:eastAsiaTheme="majorEastAsia" w:hAnsiTheme="majorEastAsia" w:cs="MS PMincho+FPEF"/>
          <w:kern w:val="0"/>
          <w:sz w:val="20"/>
        </w:rPr>
      </w:pPr>
      <w:r w:rsidRPr="00AF61AB">
        <w:rPr>
          <w:rFonts w:asciiTheme="majorEastAsia" w:eastAsiaTheme="majorEastAsia" w:hAnsiTheme="majorEastAsia" w:cs="RyuminPro-Light" w:hint="eastAsia"/>
          <w:kern w:val="0"/>
          <w:sz w:val="20"/>
        </w:rPr>
        <w:t>（この内、第１署名人は口座名義人とし、第２署名人は実施年度の会長が望ましい）</w:t>
      </w:r>
    </w:p>
    <w:p w:rsidR="00615AA0" w:rsidRPr="00AF61AB" w:rsidRDefault="006C710E" w:rsidP="00187860">
      <w:pPr>
        <w:autoSpaceDE w:val="0"/>
        <w:autoSpaceDN w:val="0"/>
        <w:adjustRightInd w:val="0"/>
        <w:snapToGrid w:val="0"/>
        <w:spacing w:line="0" w:lineRule="atLeast"/>
        <w:ind w:firstLineChars="100" w:firstLine="2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５</w:t>
      </w:r>
      <w:r w:rsidR="00AF61AB" w:rsidRPr="00AF61AB">
        <w:rPr>
          <w:rFonts w:asciiTheme="majorEastAsia" w:eastAsiaTheme="majorEastAsia" w:hAnsiTheme="majorEastAsia" w:cs="Times New Roman+FPEF" w:hint="eastAsia"/>
          <w:kern w:val="0"/>
          <w:sz w:val="20"/>
        </w:rPr>
        <w:t xml:space="preserve">　</w:t>
      </w:r>
      <w:r w:rsidR="00615AA0" w:rsidRPr="00AF61AB">
        <w:rPr>
          <w:rFonts w:asciiTheme="majorEastAsia" w:eastAsiaTheme="majorEastAsia" w:hAnsiTheme="majorEastAsia" w:cs="MS PMincho+FPEF" w:hint="eastAsia"/>
          <w:kern w:val="0"/>
          <w:sz w:val="20"/>
        </w:rPr>
        <w:t>補助金資金の受領および使用を裏付ける銀行明細書をいつでも提示できるようにしてお</w:t>
      </w:r>
      <w:r w:rsidR="00187860">
        <w:rPr>
          <w:rFonts w:asciiTheme="majorEastAsia" w:eastAsiaTheme="majorEastAsia" w:hAnsiTheme="majorEastAsia" w:cs="MS PMincho+FPEF" w:hint="eastAsia"/>
          <w:kern w:val="0"/>
          <w:sz w:val="20"/>
        </w:rPr>
        <w:t>く。</w:t>
      </w:r>
    </w:p>
    <w:p w:rsidR="003D6AA9" w:rsidRPr="00AF61AB" w:rsidRDefault="003D6AA9" w:rsidP="003D6AA9">
      <w:pPr>
        <w:spacing w:line="0" w:lineRule="atLeast"/>
        <w:ind w:firstLineChars="100" w:firstLine="200"/>
        <w:jc w:val="left"/>
        <w:rPr>
          <w:rFonts w:asciiTheme="majorEastAsia" w:eastAsiaTheme="majorEastAsia" w:hAnsiTheme="majorEastAsia" w:cs="ＭＳ Ｐゴシック"/>
          <w:kern w:val="0"/>
          <w:sz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6611"/>
      </w:tblGrid>
      <w:tr w:rsidR="003D6AA9" w:rsidRPr="00AF61AB" w:rsidTr="00683B0A">
        <w:trPr>
          <w:jc w:val="center"/>
        </w:trPr>
        <w:tc>
          <w:tcPr>
            <w:tcW w:w="2286" w:type="dxa"/>
            <w:shd w:val="clear" w:color="auto" w:fill="auto"/>
            <w:vAlign w:val="center"/>
          </w:tcPr>
          <w:p w:rsidR="003D6AA9" w:rsidRPr="00AF61AB" w:rsidRDefault="003D6AA9" w:rsidP="00683B0A">
            <w:pPr>
              <w:jc w:val="distribute"/>
              <w:rPr>
                <w:rFonts w:asciiTheme="majorEastAsia" w:eastAsiaTheme="majorEastAsia" w:hAnsiTheme="majorEastAsia"/>
                <w:sz w:val="20"/>
              </w:rPr>
            </w:pPr>
            <w:r w:rsidRPr="00AF61AB">
              <w:rPr>
                <w:rFonts w:asciiTheme="majorEastAsia" w:eastAsiaTheme="majorEastAsia" w:hAnsiTheme="majorEastAsia"/>
                <w:sz w:val="20"/>
              </w:rPr>
              <w:t>金融機関名</w:t>
            </w:r>
          </w:p>
        </w:tc>
        <w:tc>
          <w:tcPr>
            <w:tcW w:w="6611" w:type="dxa"/>
            <w:shd w:val="clear" w:color="auto" w:fill="auto"/>
            <w:vAlign w:val="center"/>
          </w:tcPr>
          <w:p w:rsidR="003D6AA9" w:rsidRPr="00AF61AB" w:rsidRDefault="003D6AA9" w:rsidP="00683B0A">
            <w:pPr>
              <w:rPr>
                <w:rFonts w:asciiTheme="majorEastAsia" w:eastAsiaTheme="majorEastAsia" w:hAnsiTheme="majorEastAsia"/>
                <w:sz w:val="20"/>
              </w:rPr>
            </w:pPr>
          </w:p>
        </w:tc>
      </w:tr>
      <w:tr w:rsidR="003D6AA9" w:rsidRPr="00AF61AB" w:rsidTr="00683B0A">
        <w:trPr>
          <w:jc w:val="center"/>
        </w:trPr>
        <w:tc>
          <w:tcPr>
            <w:tcW w:w="2286" w:type="dxa"/>
            <w:shd w:val="clear" w:color="auto" w:fill="auto"/>
            <w:vAlign w:val="center"/>
          </w:tcPr>
          <w:p w:rsidR="003D6AA9" w:rsidRPr="00AF61AB" w:rsidRDefault="003D6AA9" w:rsidP="00683B0A">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支店名</w:t>
            </w:r>
          </w:p>
        </w:tc>
        <w:tc>
          <w:tcPr>
            <w:tcW w:w="6611" w:type="dxa"/>
            <w:shd w:val="clear" w:color="auto" w:fill="auto"/>
            <w:vAlign w:val="center"/>
          </w:tcPr>
          <w:p w:rsidR="003D6AA9" w:rsidRPr="00AF61AB" w:rsidRDefault="003D6AA9" w:rsidP="00683B0A">
            <w:pPr>
              <w:rPr>
                <w:rFonts w:asciiTheme="majorEastAsia" w:eastAsiaTheme="majorEastAsia" w:hAnsiTheme="majorEastAsia"/>
                <w:sz w:val="20"/>
              </w:rPr>
            </w:pPr>
          </w:p>
        </w:tc>
      </w:tr>
      <w:tr w:rsidR="003D6AA9" w:rsidRPr="00AF61AB" w:rsidTr="00683B0A">
        <w:trPr>
          <w:jc w:val="center"/>
        </w:trPr>
        <w:tc>
          <w:tcPr>
            <w:tcW w:w="2286" w:type="dxa"/>
            <w:shd w:val="clear" w:color="auto" w:fill="auto"/>
            <w:vAlign w:val="center"/>
          </w:tcPr>
          <w:p w:rsidR="003D6AA9" w:rsidRPr="00AF61AB" w:rsidRDefault="003D6AA9" w:rsidP="00683B0A">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種別</w:t>
            </w:r>
          </w:p>
        </w:tc>
        <w:tc>
          <w:tcPr>
            <w:tcW w:w="6611" w:type="dxa"/>
            <w:shd w:val="clear" w:color="auto" w:fill="auto"/>
            <w:vAlign w:val="center"/>
          </w:tcPr>
          <w:p w:rsidR="003D6AA9" w:rsidRPr="00AF61AB" w:rsidRDefault="006542F7" w:rsidP="00683B0A">
            <w:pPr>
              <w:jc w:val="center"/>
              <w:rPr>
                <w:rFonts w:asciiTheme="majorEastAsia" w:eastAsiaTheme="majorEastAsia" w:hAnsiTheme="majorEastAsia"/>
                <w:sz w:val="20"/>
              </w:rPr>
            </w:pPr>
            <w:r w:rsidRPr="00AF61AB">
              <w:rPr>
                <w:rFonts w:asciiTheme="majorEastAsia" w:eastAsiaTheme="majorEastAsia" w:hAnsiTheme="majorEastAsia" w:hint="eastAsia"/>
                <w:sz w:val="20"/>
              </w:rPr>
              <w:t>□</w:t>
            </w:r>
            <w:r w:rsidR="003D6AA9" w:rsidRPr="00AF61AB">
              <w:rPr>
                <w:rFonts w:asciiTheme="majorEastAsia" w:eastAsiaTheme="majorEastAsia" w:hAnsiTheme="majorEastAsia" w:hint="eastAsia"/>
                <w:sz w:val="20"/>
              </w:rPr>
              <w:t xml:space="preserve">　普通預金　　　　　　□当座預金</w:t>
            </w:r>
          </w:p>
        </w:tc>
      </w:tr>
      <w:tr w:rsidR="003D6AA9" w:rsidRPr="00AF61AB" w:rsidTr="00683B0A">
        <w:trPr>
          <w:jc w:val="center"/>
        </w:trPr>
        <w:tc>
          <w:tcPr>
            <w:tcW w:w="2286" w:type="dxa"/>
            <w:shd w:val="clear" w:color="auto" w:fill="auto"/>
            <w:vAlign w:val="center"/>
          </w:tcPr>
          <w:p w:rsidR="003D6AA9" w:rsidRPr="00AF61AB" w:rsidRDefault="003D6AA9" w:rsidP="00683B0A">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口座番号</w:t>
            </w:r>
          </w:p>
        </w:tc>
        <w:tc>
          <w:tcPr>
            <w:tcW w:w="6611" w:type="dxa"/>
            <w:shd w:val="clear" w:color="auto" w:fill="auto"/>
            <w:vAlign w:val="center"/>
          </w:tcPr>
          <w:p w:rsidR="003D6AA9" w:rsidRPr="00AF61AB" w:rsidRDefault="003D6AA9" w:rsidP="00683B0A">
            <w:pPr>
              <w:rPr>
                <w:rFonts w:asciiTheme="majorEastAsia" w:eastAsiaTheme="majorEastAsia" w:hAnsiTheme="majorEastAsia"/>
                <w:sz w:val="20"/>
              </w:rPr>
            </w:pPr>
          </w:p>
        </w:tc>
      </w:tr>
      <w:tr w:rsidR="003D6AA9" w:rsidRPr="00AF61AB" w:rsidTr="00683B0A">
        <w:trPr>
          <w:jc w:val="center"/>
        </w:trPr>
        <w:tc>
          <w:tcPr>
            <w:tcW w:w="2286" w:type="dxa"/>
            <w:vMerge w:val="restart"/>
            <w:shd w:val="clear" w:color="auto" w:fill="auto"/>
            <w:vAlign w:val="center"/>
          </w:tcPr>
          <w:p w:rsidR="003D6AA9" w:rsidRPr="00AF61AB" w:rsidRDefault="003D6AA9" w:rsidP="00683B0A">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口座名義</w:t>
            </w:r>
          </w:p>
        </w:tc>
        <w:tc>
          <w:tcPr>
            <w:tcW w:w="6611" w:type="dxa"/>
            <w:tcBorders>
              <w:bottom w:val="dotted" w:sz="4" w:space="0" w:color="auto"/>
            </w:tcBorders>
            <w:shd w:val="clear" w:color="auto" w:fill="auto"/>
            <w:vAlign w:val="center"/>
          </w:tcPr>
          <w:p w:rsidR="003D6AA9" w:rsidRPr="00B9748C" w:rsidRDefault="00B9748C" w:rsidP="00683B0A">
            <w:pPr>
              <w:rPr>
                <w:rFonts w:asciiTheme="majorEastAsia" w:eastAsiaTheme="majorEastAsia" w:hAnsiTheme="majorEastAsia"/>
                <w:sz w:val="16"/>
                <w:szCs w:val="16"/>
              </w:rPr>
            </w:pPr>
            <w:r w:rsidRPr="00B9748C">
              <w:rPr>
                <w:rFonts w:asciiTheme="majorEastAsia" w:eastAsiaTheme="majorEastAsia" w:hAnsiTheme="majorEastAsia" w:hint="eastAsia"/>
                <w:sz w:val="16"/>
                <w:szCs w:val="16"/>
              </w:rPr>
              <w:t>フリガナ</w:t>
            </w:r>
          </w:p>
        </w:tc>
      </w:tr>
      <w:tr w:rsidR="003D6AA9" w:rsidRPr="00AF61AB" w:rsidTr="00683B0A">
        <w:trPr>
          <w:trHeight w:val="719"/>
          <w:jc w:val="center"/>
        </w:trPr>
        <w:tc>
          <w:tcPr>
            <w:tcW w:w="2286" w:type="dxa"/>
            <w:vMerge/>
            <w:shd w:val="clear" w:color="auto" w:fill="auto"/>
            <w:vAlign w:val="center"/>
          </w:tcPr>
          <w:p w:rsidR="003D6AA9" w:rsidRPr="00AF61AB" w:rsidRDefault="003D6AA9" w:rsidP="00683B0A">
            <w:pPr>
              <w:jc w:val="distribute"/>
              <w:rPr>
                <w:rFonts w:asciiTheme="majorEastAsia" w:eastAsiaTheme="majorEastAsia" w:hAnsiTheme="majorEastAsia"/>
                <w:sz w:val="20"/>
              </w:rPr>
            </w:pPr>
          </w:p>
        </w:tc>
        <w:tc>
          <w:tcPr>
            <w:tcW w:w="6611" w:type="dxa"/>
            <w:tcBorders>
              <w:top w:val="dotted" w:sz="4" w:space="0" w:color="auto"/>
            </w:tcBorders>
            <w:shd w:val="clear" w:color="auto" w:fill="auto"/>
            <w:vAlign w:val="center"/>
          </w:tcPr>
          <w:p w:rsidR="003D6AA9" w:rsidRPr="00AF61AB" w:rsidRDefault="003D6AA9" w:rsidP="00683B0A">
            <w:pPr>
              <w:rPr>
                <w:rFonts w:asciiTheme="majorEastAsia" w:eastAsiaTheme="majorEastAsia" w:hAnsiTheme="majorEastAsia"/>
                <w:sz w:val="20"/>
              </w:rPr>
            </w:pPr>
          </w:p>
        </w:tc>
      </w:tr>
      <w:tr w:rsidR="003D6AA9" w:rsidRPr="00AF61AB" w:rsidTr="00187860">
        <w:trPr>
          <w:trHeight w:val="554"/>
          <w:jc w:val="center"/>
        </w:trPr>
        <w:tc>
          <w:tcPr>
            <w:tcW w:w="2286" w:type="dxa"/>
            <w:shd w:val="clear" w:color="auto" w:fill="auto"/>
            <w:vAlign w:val="center"/>
          </w:tcPr>
          <w:p w:rsidR="003D6AA9" w:rsidRPr="00AF61AB" w:rsidRDefault="003D6AA9" w:rsidP="00187860">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第１署名人</w:t>
            </w:r>
          </w:p>
        </w:tc>
        <w:tc>
          <w:tcPr>
            <w:tcW w:w="6611" w:type="dxa"/>
            <w:shd w:val="clear" w:color="auto" w:fill="auto"/>
            <w:vAlign w:val="center"/>
          </w:tcPr>
          <w:p w:rsidR="000E6B58" w:rsidRPr="00AF61AB" w:rsidRDefault="0015713D" w:rsidP="00187860">
            <w:pPr>
              <w:rPr>
                <w:rFonts w:asciiTheme="majorEastAsia" w:eastAsiaTheme="majorEastAsia" w:hAnsiTheme="majorEastAsia"/>
                <w:sz w:val="20"/>
              </w:rPr>
            </w:pPr>
            <w:r w:rsidRPr="00AF61AB">
              <w:rPr>
                <w:rFonts w:asciiTheme="majorEastAsia" w:eastAsiaTheme="majorEastAsia" w:hAnsiTheme="majorEastAsia" w:hint="eastAsia"/>
                <w:sz w:val="20"/>
              </w:rPr>
              <w:t>署名</w:t>
            </w:r>
          </w:p>
        </w:tc>
      </w:tr>
      <w:tr w:rsidR="003D6AA9" w:rsidRPr="00AF61AB" w:rsidTr="00187860">
        <w:trPr>
          <w:trHeight w:val="554"/>
          <w:jc w:val="center"/>
        </w:trPr>
        <w:tc>
          <w:tcPr>
            <w:tcW w:w="2286" w:type="dxa"/>
            <w:shd w:val="clear" w:color="auto" w:fill="auto"/>
            <w:vAlign w:val="center"/>
          </w:tcPr>
          <w:p w:rsidR="003D6AA9" w:rsidRPr="00AF61AB" w:rsidRDefault="003D6AA9" w:rsidP="00187860">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第２署名人</w:t>
            </w:r>
          </w:p>
        </w:tc>
        <w:tc>
          <w:tcPr>
            <w:tcW w:w="6611" w:type="dxa"/>
            <w:shd w:val="clear" w:color="auto" w:fill="auto"/>
            <w:vAlign w:val="center"/>
          </w:tcPr>
          <w:p w:rsidR="003D6AA9" w:rsidRPr="00AF61AB" w:rsidRDefault="0015713D" w:rsidP="00187860">
            <w:pPr>
              <w:rPr>
                <w:rFonts w:asciiTheme="majorEastAsia" w:eastAsiaTheme="majorEastAsia" w:hAnsiTheme="majorEastAsia"/>
                <w:sz w:val="20"/>
              </w:rPr>
            </w:pPr>
            <w:r w:rsidRPr="00AF61AB">
              <w:rPr>
                <w:rFonts w:asciiTheme="majorEastAsia" w:eastAsiaTheme="majorEastAsia" w:hAnsiTheme="majorEastAsia" w:hint="eastAsia"/>
                <w:sz w:val="20"/>
              </w:rPr>
              <w:t>署名</w:t>
            </w:r>
          </w:p>
        </w:tc>
      </w:tr>
    </w:tbl>
    <w:p w:rsidR="003D6AA9" w:rsidRDefault="003D6AA9" w:rsidP="003D6AA9">
      <w:pPr>
        <w:pStyle w:val="a8"/>
        <w:ind w:leftChars="0" w:left="420"/>
        <w:rPr>
          <w:rFonts w:asciiTheme="majorEastAsia" w:eastAsiaTheme="majorEastAsia" w:hAnsiTheme="majorEastAsia"/>
          <w:sz w:val="20"/>
          <w:szCs w:val="20"/>
        </w:rPr>
      </w:pPr>
    </w:p>
    <w:p w:rsidR="000011B5" w:rsidRPr="00AF61AB" w:rsidRDefault="000011B5" w:rsidP="003D6AA9">
      <w:pPr>
        <w:pStyle w:val="a8"/>
        <w:ind w:leftChars="0" w:left="420"/>
        <w:rPr>
          <w:rFonts w:asciiTheme="majorEastAsia" w:eastAsiaTheme="majorEastAsia" w:hAnsiTheme="majorEastAsia"/>
          <w:sz w:val="20"/>
          <w:szCs w:val="20"/>
        </w:rPr>
      </w:pPr>
    </w:p>
    <w:p w:rsidR="00187860" w:rsidRPr="00AF61AB" w:rsidRDefault="00187860" w:rsidP="00187860">
      <w:pPr>
        <w:autoSpaceDE w:val="0"/>
        <w:autoSpaceDN w:val="0"/>
        <w:adjustRightInd w:val="0"/>
        <w:jc w:val="left"/>
        <w:rPr>
          <w:rFonts w:asciiTheme="majorEastAsia" w:eastAsiaTheme="majorEastAsia" w:hAnsiTheme="majorEastAsia" w:cs="RyuminPro-Light"/>
          <w:kern w:val="0"/>
          <w:sz w:val="20"/>
        </w:rPr>
      </w:pPr>
      <w:r>
        <w:rPr>
          <w:rFonts w:asciiTheme="majorEastAsia" w:eastAsiaTheme="majorEastAsia" w:hAnsiTheme="majorEastAsia" w:cs="RyuminPro-Light" w:hint="eastAsia"/>
          <w:kern w:val="0"/>
          <w:sz w:val="20"/>
        </w:rPr>
        <w:t>Ｂ　財務管理</w:t>
      </w:r>
    </w:p>
    <w:p w:rsidR="0015713D" w:rsidRPr="00AF61AB" w:rsidRDefault="00187860" w:rsidP="00187860">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 xml:space="preserve">１　</w:t>
      </w:r>
      <w:r w:rsidR="0015713D" w:rsidRPr="00AF61AB">
        <w:rPr>
          <w:rFonts w:asciiTheme="majorEastAsia" w:eastAsiaTheme="majorEastAsia" w:hAnsiTheme="majorEastAsia" w:cs="MS PMincho+FPEF" w:hint="eastAsia"/>
          <w:kern w:val="0"/>
          <w:sz w:val="20"/>
        </w:rPr>
        <w:t>すべての領収書と補助金資金の支払いの記録、</w:t>
      </w:r>
      <w:r w:rsidR="0015713D" w:rsidRPr="00AF61AB">
        <w:rPr>
          <w:rFonts w:asciiTheme="majorEastAsia" w:eastAsiaTheme="majorEastAsia" w:hAnsiTheme="majorEastAsia" w:cs="RyuminPro-Light" w:hint="eastAsia"/>
          <w:kern w:val="0"/>
          <w:sz w:val="20"/>
        </w:rPr>
        <w:t>また、全ての経費支払い領収書が保管されていることを確認し、</w:t>
      </w:r>
      <w:r w:rsidR="0015713D" w:rsidRPr="00AF61AB">
        <w:rPr>
          <w:rFonts w:asciiTheme="majorEastAsia" w:eastAsiaTheme="majorEastAsia" w:hAnsiTheme="majorEastAsia" w:cs="MS PMincho+FPEF" w:hint="eastAsia"/>
          <w:kern w:val="0"/>
          <w:sz w:val="20"/>
        </w:rPr>
        <w:t>標準的な会計基準に則って会計を維持する。</w:t>
      </w:r>
    </w:p>
    <w:p w:rsidR="0015713D" w:rsidRPr="00AF61AB" w:rsidRDefault="00187860" w:rsidP="00187860">
      <w:pPr>
        <w:autoSpaceDE w:val="0"/>
        <w:autoSpaceDN w:val="0"/>
        <w:adjustRightInd w:val="0"/>
        <w:snapToGrid w:val="0"/>
        <w:spacing w:line="0" w:lineRule="atLeast"/>
        <w:ind w:leftChars="100" w:left="626" w:hangingChars="208" w:hanging="416"/>
        <w:jc w:val="left"/>
        <w:rPr>
          <w:rFonts w:asciiTheme="majorEastAsia" w:eastAsiaTheme="majorEastAsia" w:hAnsiTheme="majorEastAsia" w:cs="RyuminPro-Light"/>
          <w:kern w:val="0"/>
          <w:sz w:val="20"/>
        </w:rPr>
      </w:pPr>
      <w:r>
        <w:rPr>
          <w:rFonts w:asciiTheme="majorEastAsia" w:eastAsiaTheme="majorEastAsia" w:hAnsiTheme="majorEastAsia" w:cs="Times New Roman+FPEF" w:hint="eastAsia"/>
          <w:kern w:val="0"/>
          <w:sz w:val="20"/>
        </w:rPr>
        <w:t xml:space="preserve">２　</w:t>
      </w:r>
      <w:r w:rsidR="0015713D" w:rsidRPr="00AF61AB">
        <w:rPr>
          <w:rFonts w:asciiTheme="majorEastAsia" w:eastAsiaTheme="majorEastAsia" w:hAnsiTheme="majorEastAsia" w:cs="RyuminPro-Light" w:hint="eastAsia"/>
          <w:kern w:val="0"/>
          <w:sz w:val="20"/>
        </w:rPr>
        <w:t>補助金の申請書で承認された通りに、補助金資金を直接業者、受益者に配分する</w:t>
      </w:r>
      <w:r>
        <w:rPr>
          <w:rFonts w:asciiTheme="majorEastAsia" w:eastAsiaTheme="majorEastAsia" w:hAnsiTheme="majorEastAsia" w:cs="RyuminPro-Light" w:hint="eastAsia"/>
          <w:kern w:val="0"/>
          <w:sz w:val="20"/>
        </w:rPr>
        <w:t>。</w:t>
      </w:r>
    </w:p>
    <w:p w:rsidR="0015713D" w:rsidRPr="00AF61AB" w:rsidRDefault="00187860" w:rsidP="00187860">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 xml:space="preserve">３　</w:t>
      </w:r>
      <w:r w:rsidR="0015713D" w:rsidRPr="00AF61AB">
        <w:rPr>
          <w:rFonts w:asciiTheme="majorEastAsia" w:eastAsiaTheme="majorEastAsia" w:hAnsiTheme="majorEastAsia" w:cs="MS PMincho+FPEF" w:hint="eastAsia"/>
          <w:kern w:val="0"/>
          <w:sz w:val="20"/>
        </w:rPr>
        <w:t>補助金で購入した備品・設備やその他の財産の目録システムを確立し、補助金関連活動のために購入したもの、作られたもの、配布されたものの記録を付ける。</w:t>
      </w:r>
    </w:p>
    <w:p w:rsidR="00615AA0" w:rsidRPr="00AF61AB" w:rsidRDefault="00187860" w:rsidP="00187860">
      <w:pPr>
        <w:autoSpaceDE w:val="0"/>
        <w:autoSpaceDN w:val="0"/>
        <w:adjustRightInd w:val="0"/>
        <w:snapToGrid w:val="0"/>
        <w:spacing w:line="0" w:lineRule="atLeast"/>
        <w:ind w:firstLineChars="100" w:firstLine="200"/>
        <w:jc w:val="left"/>
        <w:rPr>
          <w:rFonts w:asciiTheme="majorEastAsia" w:eastAsiaTheme="majorEastAsia" w:hAnsiTheme="majorEastAsia" w:cs="MidashiMinPro-MA31"/>
          <w:b/>
          <w:kern w:val="0"/>
          <w:sz w:val="20"/>
          <w:u w:val="single"/>
        </w:rPr>
      </w:pPr>
      <w:r>
        <w:rPr>
          <w:rFonts w:asciiTheme="majorEastAsia" w:eastAsiaTheme="majorEastAsia" w:hAnsiTheme="majorEastAsia" w:cs="Times New Roman+FPEF" w:hint="eastAsia"/>
          <w:kern w:val="0"/>
          <w:sz w:val="20"/>
        </w:rPr>
        <w:t xml:space="preserve">４　</w:t>
      </w:r>
      <w:r w:rsidR="0015713D" w:rsidRPr="00AF61AB">
        <w:rPr>
          <w:rFonts w:asciiTheme="majorEastAsia" w:eastAsiaTheme="majorEastAsia" w:hAnsiTheme="majorEastAsia" w:cs="MS PMincho+FPEF" w:hint="eastAsia"/>
          <w:kern w:val="0"/>
          <w:sz w:val="20"/>
        </w:rPr>
        <w:t>資金の換金等を含む全補助金活動が、現地の法律や規制を順守したものであることを確認する。</w:t>
      </w:r>
    </w:p>
    <w:p w:rsidR="00187860" w:rsidRDefault="00187860" w:rsidP="00187860">
      <w:pPr>
        <w:adjustRightInd w:val="0"/>
        <w:snapToGrid w:val="0"/>
        <w:spacing w:line="0" w:lineRule="atLeast"/>
        <w:ind w:leftChars="300" w:left="630" w:firstLineChars="200" w:firstLine="400"/>
        <w:rPr>
          <w:rFonts w:asciiTheme="majorEastAsia" w:eastAsiaTheme="majorEastAsia" w:hAnsiTheme="majorEastAsia" w:cs="RyuminPro-Light"/>
          <w:kern w:val="0"/>
          <w:sz w:val="20"/>
        </w:rPr>
      </w:pPr>
    </w:p>
    <w:p w:rsidR="00187860" w:rsidRDefault="00187860" w:rsidP="00187860">
      <w:pPr>
        <w:adjustRightInd w:val="0"/>
        <w:snapToGrid w:val="0"/>
        <w:spacing w:line="0" w:lineRule="atLeast"/>
        <w:ind w:leftChars="300" w:left="630" w:firstLineChars="200" w:firstLine="400"/>
        <w:rPr>
          <w:rFonts w:asciiTheme="majorEastAsia" w:eastAsiaTheme="majorEastAsia" w:hAnsiTheme="majorEastAsia" w:cs="RyuminPro-Light"/>
          <w:kern w:val="0"/>
          <w:sz w:val="20"/>
        </w:rPr>
      </w:pPr>
    </w:p>
    <w:p w:rsidR="000011B5" w:rsidRPr="007C63EA" w:rsidRDefault="000011B5" w:rsidP="000011B5">
      <w:pPr>
        <w:widowControl/>
        <w:jc w:val="center"/>
        <w:rPr>
          <w:rFonts w:ascii="ＭＳ ゴシック" w:eastAsia="ＭＳ ゴシック" w:hAnsi="ＭＳ ゴシック" w:cs="ＭＳ Ｐゴシック"/>
          <w:kern w:val="0"/>
          <w:sz w:val="20"/>
        </w:rPr>
      </w:pPr>
      <w:r w:rsidRPr="007C63EA">
        <w:rPr>
          <w:rFonts w:ascii="ＭＳ ゴシック" w:eastAsia="ＭＳ ゴシック" w:hAnsi="ＭＳ ゴシック" w:cs="ＭＳ Ｐゴシック" w:hint="eastAsia"/>
          <w:kern w:val="0"/>
          <w:sz w:val="20"/>
        </w:rPr>
        <w:t>20</w:t>
      </w:r>
      <w:r>
        <w:rPr>
          <w:rFonts w:ascii="ＭＳ ゴシック" w:eastAsia="ＭＳ ゴシック" w:hAnsi="ＭＳ ゴシック" w:cs="ＭＳ Ｐゴシック" w:hint="eastAsia"/>
          <w:kern w:val="0"/>
          <w:sz w:val="20"/>
        </w:rPr>
        <w:t>19-20</w:t>
      </w:r>
      <w:r w:rsidRPr="007C63EA">
        <w:rPr>
          <w:rFonts w:ascii="ＭＳ ゴシック" w:eastAsia="ＭＳ ゴシック" w:hAnsi="ＭＳ ゴシック" w:cs="ＭＳ Ｐゴシック" w:hint="eastAsia"/>
          <w:kern w:val="0"/>
          <w:sz w:val="20"/>
        </w:rPr>
        <w:t>年度会長</w:t>
      </w:r>
      <w:r w:rsidRPr="007C63EA">
        <w:rPr>
          <w:rFonts w:ascii="ＭＳ ゴシック" w:eastAsia="ＭＳ ゴシック" w:hAnsi="ＭＳ ゴシック" w:cs="ＭＳ Ｐゴシック" w:hint="eastAsia"/>
          <w:kern w:val="0"/>
          <w:sz w:val="20"/>
          <w:u w:val="dotted"/>
        </w:rPr>
        <w:t xml:space="preserve">　　　　　　　　　　　　　　</w:t>
      </w:r>
      <w:r w:rsidRPr="007C63EA">
        <w:rPr>
          <w:rFonts w:ascii="ＭＳ ゴシック" w:eastAsia="ＭＳ ゴシック" w:hAnsi="ＭＳ ゴシック" w:cs="ＭＳ Ｐゴシック" w:hint="eastAsia"/>
          <w:kern w:val="0"/>
          <w:sz w:val="20"/>
        </w:rPr>
        <w:t>署名</w:t>
      </w:r>
      <w:r w:rsidRPr="007C63EA">
        <w:rPr>
          <w:rFonts w:ascii="ＭＳ ゴシック" w:eastAsia="ＭＳ ゴシック" w:hAnsi="ＭＳ ゴシック" w:cs="ＭＳ Ｐゴシック" w:hint="eastAsia"/>
          <w:kern w:val="0"/>
          <w:sz w:val="20"/>
          <w:u w:val="dotted"/>
        </w:rPr>
        <w:t xml:space="preserve">　　　　　　　　　　　　20　　年　　月　　日</w:t>
      </w:r>
    </w:p>
    <w:p w:rsidR="000011B5" w:rsidRDefault="000011B5" w:rsidP="000011B5">
      <w:pPr>
        <w:widowControl/>
        <w:jc w:val="center"/>
        <w:rPr>
          <w:rFonts w:ascii="ＭＳ ゴシック" w:eastAsia="ＭＳ ゴシック" w:hAnsi="ＭＳ ゴシック" w:cs="ＭＳ Ｐゴシック"/>
          <w:kern w:val="0"/>
          <w:sz w:val="20"/>
        </w:rPr>
      </w:pPr>
    </w:p>
    <w:p w:rsidR="000011B5" w:rsidRDefault="000011B5" w:rsidP="000011B5">
      <w:pPr>
        <w:widowControl/>
        <w:jc w:val="center"/>
        <w:rPr>
          <w:rFonts w:ascii="ＭＳ ゴシック" w:eastAsia="ＭＳ ゴシック" w:hAnsi="ＭＳ ゴシック" w:cs="ＭＳ Ｐゴシック"/>
          <w:kern w:val="0"/>
          <w:sz w:val="20"/>
          <w:u w:val="dotted"/>
        </w:rPr>
      </w:pPr>
      <w:r w:rsidRPr="007C63EA">
        <w:rPr>
          <w:rFonts w:ascii="ＭＳ ゴシック" w:eastAsia="ＭＳ ゴシック" w:hAnsi="ＭＳ ゴシック" w:cs="ＭＳ Ｐゴシック" w:hint="eastAsia"/>
          <w:kern w:val="0"/>
          <w:sz w:val="20"/>
        </w:rPr>
        <w:t>20</w:t>
      </w:r>
      <w:r>
        <w:rPr>
          <w:rFonts w:ascii="ＭＳ ゴシック" w:eastAsia="ＭＳ ゴシック" w:hAnsi="ＭＳ ゴシック" w:cs="ＭＳ Ｐゴシック" w:hint="eastAsia"/>
          <w:kern w:val="0"/>
          <w:sz w:val="20"/>
        </w:rPr>
        <w:t>20-21</w:t>
      </w:r>
      <w:r w:rsidRPr="007C63EA">
        <w:rPr>
          <w:rFonts w:ascii="ＭＳ ゴシック" w:eastAsia="ＭＳ ゴシック" w:hAnsi="ＭＳ ゴシック" w:cs="ＭＳ Ｐゴシック" w:hint="eastAsia"/>
          <w:kern w:val="0"/>
          <w:sz w:val="20"/>
        </w:rPr>
        <w:t>年度会長</w:t>
      </w:r>
      <w:r w:rsidRPr="007C63EA">
        <w:rPr>
          <w:rFonts w:ascii="ＭＳ ゴシック" w:eastAsia="ＭＳ ゴシック" w:hAnsi="ＭＳ ゴシック" w:cs="ＭＳ Ｐゴシック" w:hint="eastAsia"/>
          <w:kern w:val="0"/>
          <w:sz w:val="20"/>
          <w:u w:val="dotted"/>
        </w:rPr>
        <w:t xml:space="preserve">　　　　　　　　　　　　　　</w:t>
      </w:r>
      <w:r w:rsidRPr="007C63EA">
        <w:rPr>
          <w:rFonts w:ascii="ＭＳ ゴシック" w:eastAsia="ＭＳ ゴシック" w:hAnsi="ＭＳ ゴシック" w:cs="ＭＳ Ｐゴシック" w:hint="eastAsia"/>
          <w:kern w:val="0"/>
          <w:sz w:val="20"/>
        </w:rPr>
        <w:t>署名</w:t>
      </w:r>
      <w:r w:rsidRPr="007C63EA">
        <w:rPr>
          <w:rFonts w:ascii="ＭＳ ゴシック" w:eastAsia="ＭＳ ゴシック" w:hAnsi="ＭＳ ゴシック" w:cs="ＭＳ Ｐゴシック" w:hint="eastAsia"/>
          <w:kern w:val="0"/>
          <w:sz w:val="20"/>
          <w:u w:val="dotted"/>
        </w:rPr>
        <w:t xml:space="preserve">　　　　　　　　　　　　20　　年　　月　　日</w:t>
      </w:r>
    </w:p>
    <w:p w:rsidR="00615AA0" w:rsidRPr="000011B5" w:rsidRDefault="00615AA0" w:rsidP="000011B5">
      <w:pPr>
        <w:adjustRightInd w:val="0"/>
        <w:snapToGrid w:val="0"/>
        <w:spacing w:line="0" w:lineRule="atLeast"/>
        <w:ind w:leftChars="300" w:left="630" w:firstLineChars="200" w:firstLine="400"/>
        <w:rPr>
          <w:rFonts w:asciiTheme="majorEastAsia" w:eastAsiaTheme="majorEastAsia" w:hAnsiTheme="majorEastAsia" w:cs="MidashiMinPro-MA31"/>
          <w:kern w:val="0"/>
          <w:sz w:val="20"/>
        </w:rPr>
      </w:pPr>
    </w:p>
    <w:sectPr w:rsidR="00615AA0" w:rsidRPr="000011B5" w:rsidSect="003D6AA9">
      <w:footerReference w:type="default" r:id="rId8"/>
      <w:pgSz w:w="11906" w:h="16838"/>
      <w:pgMar w:top="720" w:right="720" w:bottom="720" w:left="720" w:header="851" w:footer="992" w:gutter="0"/>
      <w:pgNumType w:fmt="numberInDash" w:start="14"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B0" w:rsidRDefault="00FD62B0" w:rsidP="00A203D4">
      <w:r>
        <w:separator/>
      </w:r>
    </w:p>
  </w:endnote>
  <w:endnote w:type="continuationSeparator" w:id="0">
    <w:p w:rsidR="00FD62B0" w:rsidRDefault="00FD62B0" w:rsidP="00A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7">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idashiMinPro-MA31">
    <w:altName w:val="魚石行書"/>
    <w:panose1 w:val="00000000000000000000"/>
    <w:charset w:val="80"/>
    <w:family w:val="auto"/>
    <w:notTrueType/>
    <w:pitch w:val="default"/>
    <w:sig w:usb0="00000001" w:usb1="08070000" w:usb2="00000010" w:usb3="00000000" w:csb0="00020000" w:csb1="00000000"/>
  </w:font>
  <w:font w:name="RyuminPro-Light">
    <w:altName w:val="魚石行書"/>
    <w:panose1 w:val="00000000000000000000"/>
    <w:charset w:val="80"/>
    <w:family w:val="auto"/>
    <w:notTrueType/>
    <w:pitch w:val="default"/>
    <w:sig w:usb0="00000001" w:usb1="08070000" w:usb2="00000010" w:usb3="00000000" w:csb0="00020000" w:csb1="00000000"/>
  </w:font>
  <w:font w:name="MS PMincho+FPEF">
    <w:altName w:val="ＤＣインラインW5"/>
    <w:panose1 w:val="00000000000000000000"/>
    <w:charset w:val="80"/>
    <w:family w:val="auto"/>
    <w:notTrueType/>
    <w:pitch w:val="default"/>
    <w:sig w:usb0="00000001" w:usb1="08070000" w:usb2="00000010" w:usb3="00000000" w:csb0="00020000" w:csb1="00000000"/>
  </w:font>
  <w:font w:name="Times New Roman+FPEF">
    <w:altName w:val="ＤＣインライン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C6" w:rsidRDefault="004542C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B0" w:rsidRDefault="00FD62B0" w:rsidP="00A203D4">
      <w:r>
        <w:separator/>
      </w:r>
    </w:p>
  </w:footnote>
  <w:footnote w:type="continuationSeparator" w:id="0">
    <w:p w:rsidR="00FD62B0" w:rsidRDefault="00FD62B0" w:rsidP="00A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4"/>
    <w:rsid w:val="000011B5"/>
    <w:rsid w:val="000B1E58"/>
    <w:rsid w:val="000E6B58"/>
    <w:rsid w:val="00134984"/>
    <w:rsid w:val="0015713D"/>
    <w:rsid w:val="0018254F"/>
    <w:rsid w:val="00187860"/>
    <w:rsid w:val="002B788F"/>
    <w:rsid w:val="00374791"/>
    <w:rsid w:val="003D6AA9"/>
    <w:rsid w:val="00440CC4"/>
    <w:rsid w:val="004542C6"/>
    <w:rsid w:val="004C7769"/>
    <w:rsid w:val="005938C1"/>
    <w:rsid w:val="00615AA0"/>
    <w:rsid w:val="006542F7"/>
    <w:rsid w:val="00683E73"/>
    <w:rsid w:val="00695E70"/>
    <w:rsid w:val="006B10B8"/>
    <w:rsid w:val="006C710E"/>
    <w:rsid w:val="00717685"/>
    <w:rsid w:val="00720222"/>
    <w:rsid w:val="00756324"/>
    <w:rsid w:val="007956C1"/>
    <w:rsid w:val="007A7A86"/>
    <w:rsid w:val="007F267B"/>
    <w:rsid w:val="007F7085"/>
    <w:rsid w:val="00804765"/>
    <w:rsid w:val="00824665"/>
    <w:rsid w:val="00850878"/>
    <w:rsid w:val="00884043"/>
    <w:rsid w:val="00884B9B"/>
    <w:rsid w:val="008C2B3F"/>
    <w:rsid w:val="00995F3E"/>
    <w:rsid w:val="009E6C01"/>
    <w:rsid w:val="00A1248B"/>
    <w:rsid w:val="00A14BE1"/>
    <w:rsid w:val="00A203D4"/>
    <w:rsid w:val="00A2071D"/>
    <w:rsid w:val="00A361F2"/>
    <w:rsid w:val="00AF61AB"/>
    <w:rsid w:val="00B209C5"/>
    <w:rsid w:val="00B2457F"/>
    <w:rsid w:val="00B9748C"/>
    <w:rsid w:val="00BD7F22"/>
    <w:rsid w:val="00C1137C"/>
    <w:rsid w:val="00C56CB7"/>
    <w:rsid w:val="00C728A7"/>
    <w:rsid w:val="00CD0DB2"/>
    <w:rsid w:val="00CE7BFC"/>
    <w:rsid w:val="00D7417D"/>
    <w:rsid w:val="00D756A7"/>
    <w:rsid w:val="00D90FB9"/>
    <w:rsid w:val="00E36E4E"/>
    <w:rsid w:val="00EE66A4"/>
    <w:rsid w:val="00F21726"/>
    <w:rsid w:val="00F33215"/>
    <w:rsid w:val="00FD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styleId="a8">
    <w:name w:val="List Paragraph"/>
    <w:basedOn w:val="a"/>
    <w:uiPriority w:val="34"/>
    <w:qFormat/>
    <w:rsid w:val="003D6AA9"/>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styleId="a8">
    <w:name w:val="List Paragraph"/>
    <w:basedOn w:val="a"/>
    <w:uiPriority w:val="34"/>
    <w:qFormat/>
    <w:rsid w:val="003D6AA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6</cp:revision>
  <cp:lastPrinted>2018-11-09T06:38:00Z</cp:lastPrinted>
  <dcterms:created xsi:type="dcterms:W3CDTF">2018-11-06T06:30:00Z</dcterms:created>
  <dcterms:modified xsi:type="dcterms:W3CDTF">2018-12-10T07:04:00Z</dcterms:modified>
</cp:coreProperties>
</file>